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290C0C" w:rsidP="3B0538C4" w:rsidRDefault="1C290C0C" w14:paraId="4D3B3E8F" w14:textId="08FF8156">
      <w:pPr>
        <w:pStyle w:val="Akapitzlist"/>
        <w:bidi w:val="0"/>
        <w:spacing w:before="0" w:beforeAutospacing="off" w:after="60" w:afterAutospacing="off" w:line="360" w:lineRule="auto"/>
        <w:ind w:left="0" w:right="0"/>
        <w:jc w:val="right"/>
      </w:pPr>
      <w:r w:rsidR="1C290C0C">
        <w:rPr/>
        <w:t>Miasto</w:t>
      </w:r>
    </w:p>
    <w:p w:rsidR="1C290C0C" w:rsidP="3B0538C4" w:rsidRDefault="1C290C0C" w14:paraId="6EDF08D9" w14:textId="6CB2ED55">
      <w:pPr>
        <w:pStyle w:val="Akapitzlist"/>
        <w:bidi w:val="0"/>
        <w:spacing w:before="0" w:beforeAutospacing="off" w:after="60" w:afterAutospacing="off" w:line="360" w:lineRule="auto"/>
        <w:ind w:left="0" w:right="0"/>
        <w:jc w:val="center"/>
      </w:pPr>
      <w:r w:rsidRPr="3B0538C4" w:rsidR="1C290C0C">
        <w:rPr>
          <w:b w:val="1"/>
          <w:bCs w:val="1"/>
          <w:sz w:val="24"/>
          <w:szCs w:val="24"/>
        </w:rPr>
        <w:t>Nazwa obiektu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11783A" w:rsidTr="3B0538C4" w14:paraId="748CDF45" w14:textId="77777777">
        <w:trPr>
          <w:trHeight w:val="567"/>
        </w:trPr>
        <w:tc>
          <w:tcPr>
            <w:tcW w:w="2405" w:type="dxa"/>
            <w:tcMar/>
            <w:vAlign w:val="center"/>
          </w:tcPr>
          <w:p w:rsidRPr="00D918F0" w:rsidR="0011783A" w:rsidP="009815D7" w:rsidRDefault="00073E89" w14:paraId="48B8A4D8" w14:textId="25DFE5B4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  <w:r w:rsidRPr="00D918F0">
              <w:rPr>
                <w:b/>
                <w:bCs/>
              </w:rPr>
              <w:t>Zdjęcie obiektu</w:t>
            </w:r>
          </w:p>
        </w:tc>
        <w:tc>
          <w:tcPr>
            <w:tcW w:w="6543" w:type="dxa"/>
            <w:tcMar/>
            <w:vAlign w:val="center"/>
          </w:tcPr>
          <w:p w:rsidR="0011783A" w:rsidP="009815D7" w:rsidRDefault="0011783A" w14:paraId="6E98BCB8" w14:textId="77777777">
            <w:pPr>
              <w:pStyle w:val="Akapitzlist"/>
              <w:spacing w:after="0" w:line="240" w:lineRule="auto"/>
              <w:ind w:left="0"/>
              <w:jc w:val="left"/>
            </w:pPr>
          </w:p>
        </w:tc>
      </w:tr>
      <w:tr w:rsidR="0011783A" w:rsidTr="3B0538C4" w14:paraId="78879B17" w14:textId="77777777">
        <w:trPr>
          <w:trHeight w:val="567"/>
        </w:trPr>
        <w:tc>
          <w:tcPr>
            <w:tcW w:w="2405" w:type="dxa"/>
            <w:tcMar/>
            <w:vAlign w:val="center"/>
          </w:tcPr>
          <w:p w:rsidRPr="00D918F0" w:rsidR="0011783A" w:rsidP="009815D7" w:rsidRDefault="00073E89" w14:paraId="5B5E40CB" w14:textId="4051650F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  <w:r w:rsidRPr="00D918F0">
              <w:rPr>
                <w:b/>
                <w:bCs/>
              </w:rPr>
              <w:t>Wymiary</w:t>
            </w:r>
          </w:p>
        </w:tc>
        <w:tc>
          <w:tcPr>
            <w:tcW w:w="6543" w:type="dxa"/>
            <w:tcMar/>
            <w:vAlign w:val="center"/>
          </w:tcPr>
          <w:p w:rsidR="0011783A" w:rsidP="009815D7" w:rsidRDefault="0011783A" w14:paraId="49E886C9" w14:textId="77777777">
            <w:pPr>
              <w:pStyle w:val="Akapitzlist"/>
              <w:spacing w:after="0" w:line="240" w:lineRule="auto"/>
              <w:ind w:left="0"/>
              <w:jc w:val="left"/>
            </w:pPr>
          </w:p>
        </w:tc>
      </w:tr>
      <w:tr w:rsidR="0011783A" w:rsidTr="3B0538C4" w14:paraId="7CB90DEE" w14:textId="77777777">
        <w:trPr>
          <w:trHeight w:val="567"/>
        </w:trPr>
        <w:tc>
          <w:tcPr>
            <w:tcW w:w="2405" w:type="dxa"/>
            <w:tcMar/>
            <w:vAlign w:val="center"/>
          </w:tcPr>
          <w:p w:rsidRPr="00D918F0" w:rsidR="0011783A" w:rsidP="009815D7" w:rsidRDefault="00073E89" w14:paraId="0555CBE7" w14:textId="1C2A5E56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  <w:r w:rsidRPr="00D918F0">
              <w:rPr>
                <w:b/>
                <w:bCs/>
              </w:rPr>
              <w:t>Opis obiektu</w:t>
            </w:r>
          </w:p>
        </w:tc>
        <w:tc>
          <w:tcPr>
            <w:tcW w:w="6543" w:type="dxa"/>
            <w:tcMar/>
            <w:vAlign w:val="center"/>
          </w:tcPr>
          <w:p w:rsidR="0011783A" w:rsidP="009815D7" w:rsidRDefault="0011783A" w14:paraId="477C0AD9" w14:textId="77777777">
            <w:pPr>
              <w:pStyle w:val="Akapitzlist"/>
              <w:spacing w:after="0" w:line="240" w:lineRule="auto"/>
              <w:ind w:left="0"/>
              <w:jc w:val="left"/>
            </w:pPr>
          </w:p>
        </w:tc>
      </w:tr>
      <w:tr w:rsidR="0011783A" w:rsidTr="3B0538C4" w14:paraId="33DAF2B9" w14:textId="77777777">
        <w:trPr>
          <w:trHeight w:val="964"/>
        </w:trPr>
        <w:tc>
          <w:tcPr>
            <w:tcW w:w="2405" w:type="dxa"/>
            <w:tcMar/>
            <w:vAlign w:val="center"/>
          </w:tcPr>
          <w:p w:rsidRPr="00D918F0" w:rsidR="0011783A" w:rsidP="009815D7" w:rsidRDefault="008E73AA" w14:paraId="62586144" w14:textId="18CF4CB9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  <w:r w:rsidRPr="00D918F0">
              <w:rPr>
                <w:b/>
                <w:bCs/>
              </w:rPr>
              <w:t>Opis potrzeb konserwatorskich (ogólna ocena)</w:t>
            </w:r>
          </w:p>
        </w:tc>
        <w:tc>
          <w:tcPr>
            <w:tcW w:w="6543" w:type="dxa"/>
            <w:tcMar/>
            <w:vAlign w:val="center"/>
          </w:tcPr>
          <w:p w:rsidR="0011783A" w:rsidP="009815D7" w:rsidRDefault="0011783A" w14:paraId="739846A4" w14:textId="77777777">
            <w:pPr>
              <w:pStyle w:val="Akapitzlist"/>
              <w:spacing w:after="0" w:line="240" w:lineRule="auto"/>
              <w:ind w:left="0"/>
              <w:jc w:val="left"/>
            </w:pPr>
          </w:p>
        </w:tc>
      </w:tr>
      <w:tr w:rsidR="0011783A" w:rsidTr="3B0538C4" w14:paraId="10525FAF" w14:textId="77777777">
        <w:trPr>
          <w:trHeight w:val="964"/>
        </w:trPr>
        <w:tc>
          <w:tcPr>
            <w:tcW w:w="2405" w:type="dxa"/>
            <w:tcMar/>
            <w:vAlign w:val="center"/>
          </w:tcPr>
          <w:p w:rsidRPr="00D918F0" w:rsidR="0011783A" w:rsidP="009815D7" w:rsidRDefault="008E73AA" w14:paraId="719E6178" w14:textId="1802DABD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  <w:r w:rsidRPr="00D918F0">
              <w:rPr>
                <w:b/>
                <w:bCs/>
              </w:rPr>
              <w:t>Miejsce pochodzenia obiektu</w:t>
            </w:r>
            <w:r w:rsidRPr="00D918F0" w:rsidR="009D4573">
              <w:rPr>
                <w:b/>
                <w:bCs/>
              </w:rPr>
              <w:t xml:space="preserve"> lub lokalizacja</w:t>
            </w:r>
          </w:p>
        </w:tc>
        <w:tc>
          <w:tcPr>
            <w:tcW w:w="6543" w:type="dxa"/>
            <w:tcMar/>
            <w:vAlign w:val="center"/>
          </w:tcPr>
          <w:p w:rsidR="0011783A" w:rsidP="009815D7" w:rsidRDefault="0011783A" w14:paraId="640E369F" w14:textId="77777777">
            <w:pPr>
              <w:pStyle w:val="Akapitzlist"/>
              <w:spacing w:after="0" w:line="240" w:lineRule="auto"/>
              <w:ind w:left="0"/>
              <w:jc w:val="left"/>
            </w:pPr>
          </w:p>
        </w:tc>
      </w:tr>
      <w:tr w:rsidR="0011783A" w:rsidTr="3B0538C4" w14:paraId="6EAAFBF2" w14:textId="77777777">
        <w:trPr>
          <w:trHeight w:val="964"/>
        </w:trPr>
        <w:tc>
          <w:tcPr>
            <w:tcW w:w="2405" w:type="dxa"/>
            <w:tcMar/>
            <w:vAlign w:val="center"/>
          </w:tcPr>
          <w:p w:rsidRPr="00D918F0" w:rsidR="0011783A" w:rsidP="009815D7" w:rsidRDefault="001375E6" w14:paraId="432D81F5" w14:textId="4ADA8275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  <w:r w:rsidRPr="00D918F0">
              <w:rPr>
                <w:b/>
                <w:bCs/>
              </w:rPr>
              <w:t>Jednostka zgłaszająca obiekt (dane kontaktowe)</w:t>
            </w:r>
          </w:p>
        </w:tc>
        <w:tc>
          <w:tcPr>
            <w:tcW w:w="6543" w:type="dxa"/>
            <w:tcMar/>
            <w:vAlign w:val="center"/>
          </w:tcPr>
          <w:p w:rsidR="0011783A" w:rsidP="009815D7" w:rsidRDefault="0011783A" w14:paraId="43DF757C" w14:textId="77777777">
            <w:pPr>
              <w:pStyle w:val="Akapitzlist"/>
              <w:spacing w:after="0" w:line="240" w:lineRule="auto"/>
              <w:ind w:left="0"/>
              <w:jc w:val="left"/>
            </w:pPr>
          </w:p>
        </w:tc>
      </w:tr>
    </w:tbl>
    <w:p w:rsidRPr="008A7186" w:rsidR="00C70E2C" w:rsidP="00C0119A" w:rsidRDefault="00C70E2C" w14:paraId="47A8FB63" w14:textId="77777777">
      <w:pPr>
        <w:pStyle w:val="Akapitzlist"/>
        <w:ind w:left="0"/>
        <w:jc w:val="left"/>
      </w:pPr>
    </w:p>
    <w:sectPr w:rsidRPr="008A7186" w:rsidR="00C70E2C" w:rsidSect="00F46323">
      <w:headerReference w:type="default" r:id="rId8"/>
      <w:footerReference w:type="default" r:id="rId9"/>
      <w:pgSz w:w="11906" w:h="16838" w:orient="portrait"/>
      <w:pgMar w:top="851" w:right="1474" w:bottom="851" w:left="1474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CA1" w:rsidP="004D3A80" w:rsidRDefault="00E80CA1" w14:paraId="2B424E68" w14:textId="77777777">
      <w:pPr>
        <w:spacing w:after="0" w:line="240" w:lineRule="auto"/>
      </w:pPr>
      <w:r>
        <w:separator/>
      </w:r>
    </w:p>
  </w:endnote>
  <w:endnote w:type="continuationSeparator" w:id="0">
    <w:p w:rsidR="00E80CA1" w:rsidP="004D3A80" w:rsidRDefault="00E80CA1" w14:paraId="49339A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rgia Wide">
    <w:altName w:val="Calibri"/>
    <w:panose1 w:val="00000805000000000000"/>
    <w:charset w:val="00"/>
    <w:family w:val="modern"/>
    <w:notTrueType/>
    <w:pitch w:val="variable"/>
    <w:sig w:usb0="A00002FF" w:usb1="0000207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F46323" w:rsidR="00F46323" w:rsidP="00F46323" w:rsidRDefault="00F46323" w14:paraId="71B40072" w14:textId="77777777">
    <w:pPr>
      <w:tabs>
        <w:tab w:val="center" w:pos="4513"/>
        <w:tab w:val="right" w:pos="9026"/>
      </w:tabs>
      <w:spacing w:after="0" w:line="220" w:lineRule="exact"/>
      <w:rPr>
        <w:rFonts w:eastAsia="Calibri" w:cs="Times New Roman"/>
        <w:color w:val="2F7DC1"/>
        <w:sz w:val="15"/>
        <w:szCs w:val="15"/>
      </w:rPr>
    </w:pPr>
  </w:p>
  <w:p w:rsidRPr="00F46323" w:rsidR="00F46323" w:rsidP="00F46323" w:rsidRDefault="00F46323" w14:paraId="21820FB3" w14:textId="77777777">
    <w:pPr>
      <w:tabs>
        <w:tab w:val="center" w:pos="4513"/>
        <w:tab w:val="right" w:pos="9026"/>
      </w:tabs>
      <w:spacing w:after="0" w:line="220" w:lineRule="exact"/>
      <w:rPr>
        <w:rFonts w:eastAsia="Calibri" w:cs="Times New Roman"/>
        <w:color w:val="2F7DC1"/>
        <w:sz w:val="15"/>
        <w:szCs w:val="24"/>
      </w:rPr>
    </w:pPr>
    <w:r w:rsidRPr="00F46323">
      <w:rPr>
        <w:rFonts w:eastAsia="Calibri" w:cs="Times New Roman"/>
        <w:noProof/>
        <w:color w:val="2F7DC1"/>
        <w:sz w:val="15"/>
        <w:szCs w:val="15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E147E91" wp14:editId="534857AB">
              <wp:simplePos x="0" y="0"/>
              <wp:positionH relativeFrom="column">
                <wp:posOffset>-1270</wp:posOffset>
              </wp:positionH>
              <wp:positionV relativeFrom="paragraph">
                <wp:posOffset>33655</wp:posOffset>
              </wp:positionV>
              <wp:extent cx="5686634" cy="15367"/>
              <wp:effectExtent l="0" t="0" r="1587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634" cy="15367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2F7DC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f7dc1" strokeweight=".5pt" from="-.1pt,2.65pt" to="447.65pt,3.85pt" w14:anchorId="41BD29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">
              <v:stroke joinstyle="miter"/>
            </v:line>
          </w:pict>
        </mc:Fallback>
      </mc:AlternateContent>
    </w:r>
  </w:p>
  <w:p w:rsidRPr="00F46323" w:rsidR="004D3A80" w:rsidP="00AD0950" w:rsidRDefault="00F46323" w14:paraId="18AD6E04" w14:textId="22E87286">
    <w:pPr>
      <w:tabs>
        <w:tab w:val="center" w:pos="3402"/>
        <w:tab w:val="center" w:pos="5245"/>
        <w:tab w:val="center" w:pos="7371"/>
        <w:tab w:val="right" w:pos="8931"/>
      </w:tabs>
      <w:spacing w:after="0" w:line="220" w:lineRule="exact"/>
      <w:rPr>
        <w:rFonts w:eastAsia="Calibri" w:cs="Times New Roman"/>
        <w:b/>
        <w:bCs/>
        <w:color w:val="2F7DC1"/>
        <w:sz w:val="15"/>
        <w:szCs w:val="24"/>
      </w:rPr>
    </w:pPr>
    <w:r w:rsidRPr="00F46323">
      <w:rPr>
        <w:rFonts w:eastAsia="Calibri" w:cs="Times New Roman"/>
        <w:color w:val="2F7DC1"/>
        <w:sz w:val="15"/>
        <w:szCs w:val="24"/>
      </w:rPr>
      <w:t>Narodowy Instytut Konserwacji Zabytków</w:t>
    </w:r>
    <w:r>
      <w:rPr>
        <w:rFonts w:eastAsia="Calibri" w:cs="Times New Roman"/>
        <w:color w:val="2F7DC1"/>
        <w:sz w:val="15"/>
        <w:szCs w:val="24"/>
      </w:rPr>
      <w:tab/>
    </w:r>
    <w:r w:rsidRPr="00F46323">
      <w:rPr>
        <w:rFonts w:eastAsia="Calibri" w:cs="Times New Roman"/>
        <w:color w:val="2F7DC1"/>
        <w:sz w:val="15"/>
        <w:szCs w:val="24"/>
      </w:rPr>
      <w:t>|</w:t>
    </w:r>
    <w:r>
      <w:rPr>
        <w:rFonts w:eastAsia="Calibri" w:cs="Times New Roman"/>
        <w:color w:val="2F7DC1"/>
        <w:sz w:val="15"/>
        <w:szCs w:val="24"/>
      </w:rPr>
      <w:tab/>
    </w:r>
    <w:r w:rsidRPr="00F46323">
      <w:rPr>
        <w:rFonts w:eastAsia="Calibri" w:cs="Times New Roman"/>
        <w:color w:val="2F7DC1"/>
        <w:sz w:val="15"/>
        <w:szCs w:val="24"/>
      </w:rPr>
      <w:t>Aleje Jerozolimskie 87, 02–001 Warszawa</w:t>
    </w:r>
    <w:r>
      <w:rPr>
        <w:rFonts w:eastAsia="Calibri" w:cs="Times New Roman"/>
        <w:color w:val="2F7DC1"/>
        <w:sz w:val="15"/>
        <w:szCs w:val="24"/>
      </w:rPr>
      <w:tab/>
    </w:r>
    <w:r w:rsidRPr="00F46323">
      <w:rPr>
        <w:rFonts w:eastAsia="Calibri" w:cs="Times New Roman"/>
        <w:color w:val="2F7DC1"/>
        <w:sz w:val="15"/>
        <w:szCs w:val="24"/>
      </w:rPr>
      <w:t>|</w:t>
    </w:r>
    <w:r w:rsidR="00AD0950">
      <w:rPr>
        <w:rFonts w:eastAsia="Calibri" w:cs="Times New Roman"/>
        <w:color w:val="2F7DC1"/>
        <w:sz w:val="15"/>
        <w:szCs w:val="24"/>
      </w:rPr>
      <w:tab/>
    </w:r>
    <w:r w:rsidR="00020013">
      <w:rPr>
        <w:rFonts w:eastAsia="Calibri" w:cs="Times New Roman"/>
        <w:color w:val="2F7DC1"/>
        <w:sz w:val="15"/>
        <w:szCs w:val="24"/>
      </w:rPr>
      <w:t xml:space="preserve">Strona </w:t>
    </w:r>
    <w:r w:rsidR="00020013">
      <w:rPr>
        <w:rFonts w:eastAsia="Calibri" w:cs="Times New Roman"/>
        <w:color w:val="2F7DC1"/>
        <w:sz w:val="15"/>
        <w:szCs w:val="24"/>
      </w:rPr>
      <w:fldChar w:fldCharType="begin"/>
    </w:r>
    <w:r w:rsidR="00020013">
      <w:rPr>
        <w:rFonts w:eastAsia="Calibri" w:cs="Times New Roman"/>
        <w:color w:val="2F7DC1"/>
        <w:sz w:val="15"/>
        <w:szCs w:val="24"/>
      </w:rPr>
      <w:instrText xml:space="preserve"> PAGE  \* Arabic  \* MERGEFORMAT </w:instrText>
    </w:r>
    <w:r w:rsidR="00020013">
      <w:rPr>
        <w:rFonts w:eastAsia="Calibri" w:cs="Times New Roman"/>
        <w:color w:val="2F7DC1"/>
        <w:sz w:val="15"/>
        <w:szCs w:val="24"/>
      </w:rPr>
      <w:fldChar w:fldCharType="separate"/>
    </w:r>
    <w:r w:rsidR="00020013">
      <w:rPr>
        <w:rFonts w:eastAsia="Calibri" w:cs="Times New Roman"/>
        <w:noProof/>
        <w:color w:val="2F7DC1"/>
        <w:sz w:val="15"/>
        <w:szCs w:val="24"/>
      </w:rPr>
      <w:t>1</w:t>
    </w:r>
    <w:r w:rsidR="00020013">
      <w:rPr>
        <w:rFonts w:eastAsia="Calibri" w:cs="Times New Roman"/>
        <w:color w:val="2F7DC1"/>
        <w:sz w:val="15"/>
        <w:szCs w:val="24"/>
      </w:rPr>
      <w:fldChar w:fldCharType="end"/>
    </w:r>
    <w:r w:rsidR="00020013">
      <w:rPr>
        <w:rFonts w:eastAsia="Calibri" w:cs="Times New Roman"/>
        <w:color w:val="2F7DC1"/>
        <w:sz w:val="15"/>
        <w:szCs w:val="24"/>
      </w:rPr>
      <w:t>/</w:t>
    </w:r>
    <w:r w:rsidR="00020013">
      <w:rPr>
        <w:rFonts w:eastAsia="Calibri" w:cs="Times New Roman"/>
        <w:color w:val="2F7DC1"/>
        <w:sz w:val="15"/>
        <w:szCs w:val="24"/>
      </w:rPr>
      <w:fldChar w:fldCharType="begin"/>
    </w:r>
    <w:r w:rsidR="00020013">
      <w:rPr>
        <w:rFonts w:eastAsia="Calibri" w:cs="Times New Roman"/>
        <w:color w:val="2F7DC1"/>
        <w:sz w:val="15"/>
        <w:szCs w:val="24"/>
      </w:rPr>
      <w:instrText xml:space="preserve"> NUMPAGES  \* Arabic  \* MERGEFORMAT </w:instrText>
    </w:r>
    <w:r w:rsidR="00020013">
      <w:rPr>
        <w:rFonts w:eastAsia="Calibri" w:cs="Times New Roman"/>
        <w:color w:val="2F7DC1"/>
        <w:sz w:val="15"/>
        <w:szCs w:val="24"/>
      </w:rPr>
      <w:fldChar w:fldCharType="separate"/>
    </w:r>
    <w:r w:rsidR="00020013">
      <w:rPr>
        <w:rFonts w:eastAsia="Calibri" w:cs="Times New Roman"/>
        <w:color w:val="2F7DC1"/>
        <w:sz w:val="15"/>
        <w:szCs w:val="24"/>
      </w:rPr>
      <w:t>1</w:t>
    </w:r>
    <w:r w:rsidR="00020013">
      <w:rPr>
        <w:rFonts w:eastAsia="Calibri" w:cs="Times New Roman"/>
        <w:color w:val="2F7DC1"/>
        <w:sz w:val="15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CA1" w:rsidP="004D3A80" w:rsidRDefault="00E80CA1" w14:paraId="2CE12F6F" w14:textId="77777777">
      <w:pPr>
        <w:spacing w:after="0" w:line="240" w:lineRule="auto"/>
      </w:pPr>
      <w:r>
        <w:separator/>
      </w:r>
    </w:p>
  </w:footnote>
  <w:footnote w:type="continuationSeparator" w:id="0">
    <w:p w:rsidR="00E80CA1" w:rsidP="004D3A80" w:rsidRDefault="00E80CA1" w14:paraId="5DC428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D3A80" w:rsidRDefault="004D3A80" w14:paraId="22896BBB" w14:textId="7B140528">
    <w:pPr>
      <w:pStyle w:val="Nagwek"/>
    </w:pPr>
    <w:r>
      <w:rPr>
        <w:noProof/>
      </w:rPr>
      <w:drawing>
        <wp:anchor distT="0" distB="0" distL="114300" distR="114300" simplePos="0" relativeHeight="251668992" behindDoc="0" locked="0" layoutInCell="1" allowOverlap="1" wp14:anchorId="4A16CE62" wp14:editId="155DBC51">
          <wp:simplePos x="0" y="0"/>
          <wp:positionH relativeFrom="column">
            <wp:posOffset>-788670</wp:posOffset>
          </wp:positionH>
          <wp:positionV relativeFrom="page">
            <wp:posOffset>180340</wp:posOffset>
          </wp:positionV>
          <wp:extent cx="1742400" cy="939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6993"/>
    <w:multiLevelType w:val="hybridMultilevel"/>
    <w:tmpl w:val="5EAEA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2A4E"/>
    <w:multiLevelType w:val="hybridMultilevel"/>
    <w:tmpl w:val="77624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E1EC2"/>
    <w:multiLevelType w:val="hybridMultilevel"/>
    <w:tmpl w:val="65305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93634"/>
    <w:multiLevelType w:val="hybridMultilevel"/>
    <w:tmpl w:val="6A163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E0AD8"/>
    <w:multiLevelType w:val="hybridMultilevel"/>
    <w:tmpl w:val="894A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959730">
    <w:abstractNumId w:val="3"/>
  </w:num>
  <w:num w:numId="2" w16cid:durableId="8920666">
    <w:abstractNumId w:val="1"/>
  </w:num>
  <w:num w:numId="3" w16cid:durableId="1680544463">
    <w:abstractNumId w:val="2"/>
  </w:num>
  <w:num w:numId="4" w16cid:durableId="1202665747">
    <w:abstractNumId w:val="4"/>
  </w:num>
  <w:num w:numId="5" w16cid:durableId="30385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80"/>
    <w:rsid w:val="00005F9F"/>
    <w:rsid w:val="00020013"/>
    <w:rsid w:val="00073430"/>
    <w:rsid w:val="00073E89"/>
    <w:rsid w:val="00086DF3"/>
    <w:rsid w:val="000D4934"/>
    <w:rsid w:val="000F2DC5"/>
    <w:rsid w:val="0011783A"/>
    <w:rsid w:val="00135CDF"/>
    <w:rsid w:val="001375E6"/>
    <w:rsid w:val="00157E69"/>
    <w:rsid w:val="0016050D"/>
    <w:rsid w:val="001B7731"/>
    <w:rsid w:val="00206155"/>
    <w:rsid w:val="00224376"/>
    <w:rsid w:val="00230762"/>
    <w:rsid w:val="00233548"/>
    <w:rsid w:val="00270545"/>
    <w:rsid w:val="002A3BED"/>
    <w:rsid w:val="002E1CEF"/>
    <w:rsid w:val="00306A7B"/>
    <w:rsid w:val="003106B6"/>
    <w:rsid w:val="0031731F"/>
    <w:rsid w:val="00334B71"/>
    <w:rsid w:val="00374C6E"/>
    <w:rsid w:val="003B0249"/>
    <w:rsid w:val="003B5249"/>
    <w:rsid w:val="003B7353"/>
    <w:rsid w:val="003E1F79"/>
    <w:rsid w:val="0040376B"/>
    <w:rsid w:val="004102CB"/>
    <w:rsid w:val="00414B5C"/>
    <w:rsid w:val="00473937"/>
    <w:rsid w:val="004A216F"/>
    <w:rsid w:val="004D3A80"/>
    <w:rsid w:val="00500FC5"/>
    <w:rsid w:val="00502F3C"/>
    <w:rsid w:val="00516BFC"/>
    <w:rsid w:val="005277B4"/>
    <w:rsid w:val="00531C0B"/>
    <w:rsid w:val="00555306"/>
    <w:rsid w:val="00576C55"/>
    <w:rsid w:val="00585084"/>
    <w:rsid w:val="00585E0D"/>
    <w:rsid w:val="00597401"/>
    <w:rsid w:val="005D555F"/>
    <w:rsid w:val="005E1F9F"/>
    <w:rsid w:val="00653E53"/>
    <w:rsid w:val="0065408B"/>
    <w:rsid w:val="00675B2B"/>
    <w:rsid w:val="00694C3F"/>
    <w:rsid w:val="006A7669"/>
    <w:rsid w:val="006E228B"/>
    <w:rsid w:val="006F5051"/>
    <w:rsid w:val="00725A66"/>
    <w:rsid w:val="00744FCC"/>
    <w:rsid w:val="007807AB"/>
    <w:rsid w:val="00790C78"/>
    <w:rsid w:val="007A2A40"/>
    <w:rsid w:val="007C4FFF"/>
    <w:rsid w:val="007D5A0F"/>
    <w:rsid w:val="007F04D7"/>
    <w:rsid w:val="007F501D"/>
    <w:rsid w:val="00845241"/>
    <w:rsid w:val="00851410"/>
    <w:rsid w:val="00885B27"/>
    <w:rsid w:val="008A1A57"/>
    <w:rsid w:val="008A7186"/>
    <w:rsid w:val="008E73AA"/>
    <w:rsid w:val="00942636"/>
    <w:rsid w:val="0095327A"/>
    <w:rsid w:val="009815D7"/>
    <w:rsid w:val="00984DFA"/>
    <w:rsid w:val="009C0BCB"/>
    <w:rsid w:val="009D4573"/>
    <w:rsid w:val="009F29AE"/>
    <w:rsid w:val="00A23B4D"/>
    <w:rsid w:val="00A842D4"/>
    <w:rsid w:val="00AA73C9"/>
    <w:rsid w:val="00AC12BE"/>
    <w:rsid w:val="00AD012C"/>
    <w:rsid w:val="00AD0950"/>
    <w:rsid w:val="00AD4347"/>
    <w:rsid w:val="00AF256A"/>
    <w:rsid w:val="00B253BA"/>
    <w:rsid w:val="00B50486"/>
    <w:rsid w:val="00B61013"/>
    <w:rsid w:val="00B8484D"/>
    <w:rsid w:val="00BA4BF5"/>
    <w:rsid w:val="00C007DC"/>
    <w:rsid w:val="00C0119A"/>
    <w:rsid w:val="00C336FE"/>
    <w:rsid w:val="00C446C2"/>
    <w:rsid w:val="00C70E2C"/>
    <w:rsid w:val="00C91419"/>
    <w:rsid w:val="00CD28BF"/>
    <w:rsid w:val="00D47EE1"/>
    <w:rsid w:val="00D80ADE"/>
    <w:rsid w:val="00D918F0"/>
    <w:rsid w:val="00D9306D"/>
    <w:rsid w:val="00DA581E"/>
    <w:rsid w:val="00DB46C8"/>
    <w:rsid w:val="00DF0B7E"/>
    <w:rsid w:val="00DF0E04"/>
    <w:rsid w:val="00E06B4A"/>
    <w:rsid w:val="00E24A4E"/>
    <w:rsid w:val="00E37E53"/>
    <w:rsid w:val="00E40FE7"/>
    <w:rsid w:val="00E80CA1"/>
    <w:rsid w:val="00EC7C2D"/>
    <w:rsid w:val="00EF2025"/>
    <w:rsid w:val="00F46323"/>
    <w:rsid w:val="00F72151"/>
    <w:rsid w:val="00FB3307"/>
    <w:rsid w:val="00FB3E8C"/>
    <w:rsid w:val="1C290C0C"/>
    <w:rsid w:val="2477E5F0"/>
    <w:rsid w:val="3B0538C4"/>
    <w:rsid w:val="730DD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7F107"/>
  <w15:chartTrackingRefBased/>
  <w15:docId w15:val="{C6CCBA55-E919-4860-9A64-9F500C2D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D0950"/>
    <w:pPr>
      <w:spacing w:after="120" w:line="360" w:lineRule="auto"/>
      <w:jc w:val="both"/>
    </w:pPr>
    <w:rPr>
      <w:rFonts w:ascii="Alergia Wide" w:hAnsi="Alergia Wide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50"/>
    <w:pPr>
      <w:keepNext/>
      <w:keepLines/>
      <w:spacing w:before="12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0013"/>
    <w:pPr>
      <w:keepNext/>
      <w:keepLines/>
      <w:spacing w:before="120"/>
      <w:outlineLvl w:val="1"/>
    </w:pPr>
    <w:rPr>
      <w:rFonts w:eastAsiaTheme="majorEastAsia" w:cstheme="majorBidi"/>
      <w:b/>
      <w:sz w:val="24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A8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D3A80"/>
  </w:style>
  <w:style w:type="paragraph" w:styleId="Stopka">
    <w:name w:val="footer"/>
    <w:basedOn w:val="Normalny"/>
    <w:link w:val="StopkaZnak"/>
    <w:uiPriority w:val="99"/>
    <w:unhideWhenUsed/>
    <w:rsid w:val="004D3A8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D3A80"/>
  </w:style>
  <w:style w:type="character" w:styleId="Hipercze">
    <w:name w:val="Hyperlink"/>
    <w:basedOn w:val="Domylnaczcionkaakapitu"/>
    <w:uiPriority w:val="99"/>
    <w:unhideWhenUsed/>
    <w:rsid w:val="00AD09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0950"/>
    <w:rPr>
      <w:color w:val="605E5C"/>
      <w:shd w:val="clear" w:color="auto" w:fill="E1DFDD"/>
    </w:rPr>
  </w:style>
  <w:style w:type="paragraph" w:styleId="Datamiejsce" w:customStyle="1">
    <w:name w:val="Data/miejsce"/>
    <w:basedOn w:val="Normalny"/>
    <w:next w:val="Normalny"/>
    <w:link w:val="DatamiejsceZnak"/>
    <w:qFormat/>
    <w:rsid w:val="00AD0950"/>
    <w:pPr>
      <w:jc w:val="right"/>
    </w:pPr>
  </w:style>
  <w:style w:type="paragraph" w:styleId="Bezodstpw">
    <w:name w:val="No Spacing"/>
    <w:uiPriority w:val="1"/>
    <w:qFormat/>
    <w:rsid w:val="00AD0950"/>
    <w:pPr>
      <w:spacing w:after="0" w:line="240" w:lineRule="auto"/>
      <w:jc w:val="both"/>
    </w:pPr>
    <w:rPr>
      <w:rFonts w:ascii="Alergia Wide" w:hAnsi="Alergia Wide"/>
      <w:sz w:val="20"/>
    </w:rPr>
  </w:style>
  <w:style w:type="character" w:styleId="DatamiejsceZnak" w:customStyle="1">
    <w:name w:val="Data/miejsce Znak"/>
    <w:basedOn w:val="Domylnaczcionkaakapitu"/>
    <w:link w:val="Datamiejsce"/>
    <w:rsid w:val="00AD0950"/>
    <w:rPr>
      <w:rFonts w:ascii="Alergia Wide" w:hAnsi="Alergia Wide"/>
      <w:sz w:val="20"/>
    </w:rPr>
  </w:style>
  <w:style w:type="character" w:styleId="Nagwek1Znak" w:customStyle="1">
    <w:name w:val="Nagłówek 1 Znak"/>
    <w:basedOn w:val="Domylnaczcionkaakapitu"/>
    <w:link w:val="Nagwek1"/>
    <w:uiPriority w:val="9"/>
    <w:rsid w:val="00AD0950"/>
    <w:rPr>
      <w:rFonts w:ascii="Alergia Wide" w:hAnsi="Alergia Wide" w:eastAsiaTheme="majorEastAsia" w:cstheme="majorBidi"/>
      <w:b/>
      <w:sz w:val="28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020013"/>
    <w:rPr>
      <w:rFonts w:ascii="Alergia Wide" w:hAnsi="Alergia Wide" w:eastAsiaTheme="majorEastAsia" w:cstheme="majorBidi"/>
      <w:b/>
      <w:sz w:val="24"/>
      <w:szCs w:val="26"/>
    </w:rPr>
  </w:style>
  <w:style w:type="paragraph" w:styleId="ODNADAWCA" w:customStyle="1">
    <w:name w:val="OD (NADAWCA)"/>
    <w:basedOn w:val="Normalny"/>
    <w:next w:val="Normalny"/>
    <w:link w:val="ODNADAWCAZnak"/>
    <w:qFormat/>
    <w:rsid w:val="00020013"/>
    <w:pPr>
      <w:spacing w:after="0" w:line="276" w:lineRule="auto"/>
      <w:jc w:val="left"/>
    </w:pPr>
  </w:style>
  <w:style w:type="paragraph" w:styleId="DOADRESAT" w:customStyle="1">
    <w:name w:val="DO (ADRESAT)"/>
    <w:basedOn w:val="ODNADAWCA"/>
    <w:next w:val="Normalny"/>
    <w:qFormat/>
    <w:rsid w:val="00020013"/>
    <w:pPr>
      <w:ind w:left="5245"/>
    </w:pPr>
  </w:style>
  <w:style w:type="character" w:styleId="ODNADAWCAZnak" w:customStyle="1">
    <w:name w:val="OD (NADAWCA) Znak"/>
    <w:basedOn w:val="Domylnaczcionkaakapitu"/>
    <w:link w:val="ODNADAWCA"/>
    <w:rsid w:val="00020013"/>
    <w:rPr>
      <w:rFonts w:ascii="Alergia Wide" w:hAnsi="Alergia Wide"/>
      <w:sz w:val="20"/>
    </w:rPr>
  </w:style>
  <w:style w:type="paragraph" w:styleId="NrsprawyZnakNIKZ" w:customStyle="1">
    <w:name w:val="Nr sprawy (Znak NIKZ)"/>
    <w:basedOn w:val="Normalny"/>
    <w:next w:val="Normalny"/>
    <w:link w:val="NrsprawyZnakNIKZZnak"/>
    <w:qFormat/>
    <w:rsid w:val="00020013"/>
    <w:pPr>
      <w:spacing w:before="120"/>
    </w:pPr>
    <w:rPr>
      <w:b/>
      <w:bCs/>
    </w:rPr>
  </w:style>
  <w:style w:type="character" w:styleId="NrsprawyZnakNIKZZnak" w:customStyle="1">
    <w:name w:val="Nr sprawy (Znak NIKZ) Znak"/>
    <w:basedOn w:val="Domylnaczcionkaakapitu"/>
    <w:link w:val="NrsprawyZnakNIKZ"/>
    <w:rsid w:val="00020013"/>
    <w:rPr>
      <w:rFonts w:ascii="Alergia Wide" w:hAnsi="Alergia Wide"/>
      <w:b/>
      <w:bCs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06B4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E06B4A"/>
    <w:rPr>
      <w:rFonts w:ascii="Alergia Wide" w:hAnsi="Alergia Wide" w:eastAsiaTheme="majorEastAsia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5327A"/>
    <w:pPr>
      <w:spacing w:after="60"/>
      <w:ind w:left="720"/>
    </w:pPr>
  </w:style>
  <w:style w:type="table" w:styleId="Tabela-Siatka">
    <w:name w:val="Table Grid"/>
    <w:basedOn w:val="Standardowy"/>
    <w:uiPriority w:val="39"/>
    <w:rsid w:val="001178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62F20C6CE5C4083030BBC95F2D3FA" ma:contentTypeVersion="14" ma:contentTypeDescription="Utwórz nowy dokument." ma:contentTypeScope="" ma:versionID="c70764403105bfd510e9c77d97b87049">
  <xsd:schema xmlns:xsd="http://www.w3.org/2001/XMLSchema" xmlns:xs="http://www.w3.org/2001/XMLSchema" xmlns:p="http://schemas.microsoft.com/office/2006/metadata/properties" xmlns:ns2="31f3d7ae-d47d-42f2-8415-eb8653e0fcee" xmlns:ns3="d3967544-68fc-4914-b2ff-e31392e8f6fd" targetNamespace="http://schemas.microsoft.com/office/2006/metadata/properties" ma:root="true" ma:fieldsID="e8482e5a634a87e9ac44bcf792774c4f" ns2:_="" ns3:_="">
    <xsd:import namespace="31f3d7ae-d47d-42f2-8415-eb8653e0fcee"/>
    <xsd:import namespace="d3967544-68fc-4914-b2ff-e31392e8f6f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d7ae-d47d-42f2-8415-eb8653e0fce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0e43e01-4c63-49a6-8ca4-a855f5939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7544-68fc-4914-b2ff-e31392e8f6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b8d546d-5abc-4462-8696-7707368d3575}" ma:internalName="TaxCatchAll" ma:showField="CatchAllData" ma:web="d3967544-68fc-4914-b2ff-e31392e8f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3d7ae-d47d-42f2-8415-eb8653e0fcee">
      <Terms xmlns="http://schemas.microsoft.com/office/infopath/2007/PartnerControls"/>
    </lcf76f155ced4ddcb4097134ff3c332f>
    <TaxCatchAll xmlns="d3967544-68fc-4914-b2ff-e31392e8f6fd" xsi:nil="true"/>
  </documentManagement>
</p:properties>
</file>

<file path=customXml/itemProps1.xml><?xml version="1.0" encoding="utf-8"?>
<ds:datastoreItem xmlns:ds="http://schemas.openxmlformats.org/officeDocument/2006/customXml" ds:itemID="{7D881E88-246D-4478-BF99-16BB0BB05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9880C-85F5-40DE-8515-BF6D0CDBCBBE}"/>
</file>

<file path=customXml/itemProps3.xml><?xml version="1.0" encoding="utf-8"?>
<ds:datastoreItem xmlns:ds="http://schemas.openxmlformats.org/officeDocument/2006/customXml" ds:itemID="{1E085086-9FC5-4E94-9515-8ABC9F134B9F}"/>
</file>

<file path=customXml/itemProps4.xml><?xml version="1.0" encoding="utf-8"?>
<ds:datastoreItem xmlns:ds="http://schemas.openxmlformats.org/officeDocument/2006/customXml" ds:itemID="{664B6273-673D-4E24-B3A8-ADDAEC7E49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Bartosiak</dc:creator>
  <cp:keywords/>
  <dc:description/>
  <cp:lastModifiedBy>Wiktor Olendzki</cp:lastModifiedBy>
  <cp:revision>65</cp:revision>
  <dcterms:created xsi:type="dcterms:W3CDTF">2023-04-17T08:44:00Z</dcterms:created>
  <dcterms:modified xsi:type="dcterms:W3CDTF">2023-07-14T10:17:06Z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0x010100C2462F20C6CE5C4083030BBC95F2D3FA</vt:lpwstr>
  </property>
  <property fmtid="{D5CDD505-2E9C-101B-9397-08002B2CF9AE}" pid="3" name="MediaServiceImageTags">
    <vt:lpwstr/>
  </property>
</Properties>
</file>